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F5" w:rsidRDefault="00DC54F5" w:rsidP="00705C42">
      <w:p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ISTITUTO COMPRENSIVO STATALE</w:t>
      </w:r>
    </w:p>
    <w:p w:rsidR="00DC54F5" w:rsidRDefault="00DC54F5" w:rsidP="00705C42">
      <w:pPr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“C.D. 35° SCUDILLO-SALVEMINI CENTRALE”</w:t>
      </w:r>
    </w:p>
    <w:p w:rsidR="00DC54F5" w:rsidRDefault="00DC54F5" w:rsidP="00D320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>ANNO SCOLASTICO 2015 / 2016</w:t>
      </w:r>
    </w:p>
    <w:p w:rsidR="00DC54F5" w:rsidRDefault="00DC54F5" w:rsidP="00D320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GRIGLIA </w:t>
      </w:r>
      <w:r w:rsidRPr="007A13EF">
        <w:rPr>
          <w:rFonts w:ascii="Arial" w:hAnsi="Arial" w:cs="Arial"/>
          <w:b/>
          <w:sz w:val="24"/>
          <w:szCs w:val="24"/>
        </w:rPr>
        <w:t xml:space="preserve">DI VALUTAZIONE </w:t>
      </w:r>
    </w:p>
    <w:tbl>
      <w:tblPr>
        <w:tblW w:w="14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64"/>
        <w:gridCol w:w="493"/>
        <w:gridCol w:w="739"/>
        <w:gridCol w:w="1233"/>
        <w:gridCol w:w="985"/>
        <w:gridCol w:w="1479"/>
        <w:gridCol w:w="1479"/>
        <w:gridCol w:w="986"/>
        <w:gridCol w:w="1232"/>
        <w:gridCol w:w="739"/>
        <w:gridCol w:w="493"/>
        <w:gridCol w:w="2465"/>
      </w:tblGrid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CF5">
              <w:rPr>
                <w:rFonts w:ascii="Arial" w:hAnsi="Arial" w:cs="Arial"/>
                <w:b/>
                <w:sz w:val="18"/>
                <w:szCs w:val="18"/>
              </w:rPr>
              <w:t>Voto/Fascia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CONOSCENZE ACQUISITE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COMPETENZE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INTERVENTI DIDATTICI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LIVELLO DI COMPETENZA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10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Fascia: Eccellente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Raggiungimento completo di tutti gli obiettivi. Abilità di base sicure, efficaci e produttive, trasferibili anche in contesti nuovi di lavoro. Dimostrazione di eccezionali capacità critiche, di rielaborazione e di approfondimento autonomo e personale. 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le conoscenze acquisite soprattutto in funzione di nuove acquisizioni. 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POTENZIAMENTO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AVANZATO: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Lo studente svolge compiti e problemi complessi  in situazioni anche non note, mostrando padronanza nell’uso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delle conoscenze e delle abilità.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9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Fascia: ALTA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Raggiungimento completo di tutti gli obiettivi.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Abilità di base sicure, efficaci e produttive, trasferibili anche in contesti noti e prevedibili.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Dimostrazione di capacità critiche e di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rielaborazione personale. Metodo di lavoro ordinato e produttivo.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le conoscenze acquisite in modo significativo e responsabile.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POTENZIAMENTO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AVANZATO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8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 xml:space="preserve">Fascia: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MEDIO/ALTA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Raggiungimento abbastanza completo degli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 xml:space="preserve">obiettivi.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Abilità di base sicure.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Generalmente autonomo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nell’organizzare il proprio lavoro; criticità e approfondimento da orientare ed indirizzare. Impegno costante.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le conoscenze acquisite in modo appropriato e responsabile.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POTENZIAMENTO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B7CF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INTERMEDIO</w:t>
            </w:r>
            <w:r w:rsidRPr="008B7CF5">
              <w:rPr>
                <w:rFonts w:ascii="Arial" w:hAnsi="Arial" w:cs="Arial"/>
                <w:color w:val="333333"/>
                <w:sz w:val="18"/>
                <w:szCs w:val="18"/>
              </w:rPr>
              <w:t xml:space="preserve">: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Lo studente svolge compiti e risolve problemi complessi in situazioni note, compie scelte consapevoli,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mostrando di saper utilizzare le conoscenze e le abilità acquisite.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7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Fascia: INTERMEDIA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Raggiungimento complessivo degli obiettivi.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Abilità di base consolidate.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Generalmente autonomo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nell’organizzare il proprio lavoro. Impegno costante e mediamente approfondito.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Utilizza le conoscenze acquisite in modo</w:t>
            </w: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opportuno. 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CONSOLIDAMENTO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B7CF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INTERMEDIO</w:t>
            </w:r>
            <w:r w:rsidRPr="008B7CF5">
              <w:rPr>
                <w:rFonts w:ascii="Arial" w:hAnsi="Arial" w:cs="Arial"/>
                <w:color w:val="333333"/>
                <w:sz w:val="18"/>
                <w:szCs w:val="18"/>
              </w:rPr>
              <w:t xml:space="preserve">: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6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 xml:space="preserve">Fascia: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Raggiungimento degli obiettivi minimi.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Abilità di base essenziali. impegno tendenzialmente regolare. Metodo di lavoro meccanico, poca autonomia nel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metodo di lavoro/di studio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le conoscenze acquisite in modo essenziale. </w:t>
            </w:r>
          </w:p>
          <w:p w:rsidR="00DC54F5" w:rsidRPr="008B7CF5" w:rsidRDefault="00DC54F5" w:rsidP="008B7CF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 xml:space="preserve">CONSOLIDAMENTO E 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RECUPERO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B7CF5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BASE</w:t>
            </w:r>
            <w:r w:rsidRPr="008B7CF5">
              <w:rPr>
                <w:rFonts w:ascii="Arial" w:hAnsi="Arial" w:cs="Arial"/>
                <w:color w:val="333333"/>
                <w:sz w:val="18"/>
                <w:szCs w:val="18"/>
              </w:rPr>
              <w:t xml:space="preserve">: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B7CF5">
              <w:rPr>
                <w:rFonts w:ascii="Arial" w:hAnsi="Arial" w:cs="Arial"/>
                <w:color w:val="333333"/>
                <w:sz w:val="18"/>
                <w:szCs w:val="18"/>
              </w:rPr>
              <w:t>Lo studente svolge compiti semplici in situazioni note, mostrando di possedere conoscenze ed abilità essenziali e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B7CF5">
              <w:rPr>
                <w:rFonts w:ascii="Arial" w:hAnsi="Arial" w:cs="Arial"/>
                <w:color w:val="333333"/>
                <w:sz w:val="18"/>
                <w:szCs w:val="18"/>
              </w:rPr>
              <w:t>di saper applicare regole e procedure fondamentali.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b/>
                <w:sz w:val="20"/>
                <w:szCs w:val="20"/>
              </w:rPr>
              <w:t>Voto/Fascia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b/>
                <w:sz w:val="20"/>
                <w:szCs w:val="20"/>
              </w:rPr>
              <w:t>CONOSCENZE ACQUISITE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b/>
                <w:sz w:val="20"/>
                <w:szCs w:val="20"/>
              </w:rPr>
              <w:t>COMPETENZE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b/>
                <w:sz w:val="20"/>
                <w:szCs w:val="20"/>
              </w:rPr>
              <w:t>INTERVENTI DIDATTICI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b/>
                <w:sz w:val="20"/>
                <w:szCs w:val="20"/>
              </w:rPr>
              <w:t>LIVELLO DI COMPETENZA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5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 xml:space="preserve">Fascia: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bCs/>
                <w:sz w:val="20"/>
                <w:szCs w:val="20"/>
              </w:rPr>
              <w:t>BASSA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b/>
                <w:bCs/>
                <w:sz w:val="20"/>
                <w:szCs w:val="20"/>
              </w:rPr>
              <w:t>INCERTA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Parziale e incerto raggiungimento degli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obiettivi minimi. Impegno ed attenzione discontinua. Lacunose le abilità di base.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>Poca autonomia nel metodo di lavoro/di studio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le conoscenze acquisite in modo incompleto e/o impreciso </w:t>
            </w: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RECUPERO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>Voto: 4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b/>
                <w:sz w:val="24"/>
                <w:szCs w:val="24"/>
              </w:rPr>
              <w:t xml:space="preserve">Fascia: 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bCs/>
                <w:sz w:val="20"/>
                <w:szCs w:val="20"/>
              </w:rPr>
              <w:t>BASSA</w:t>
            </w: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7CF5">
              <w:rPr>
                <w:rFonts w:ascii="Arial" w:hAnsi="Arial" w:cs="Arial"/>
                <w:b/>
                <w:bCs/>
                <w:sz w:val="20"/>
                <w:szCs w:val="20"/>
              </w:rPr>
              <w:t>CARENTE</w:t>
            </w: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Parziale e incerto raggiungimento degli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obiettivi minimi. Lacunose e carenti le abilità di base. Impegno inadeguato e da indirizzare.</w:t>
            </w:r>
          </w:p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CF5">
              <w:rPr>
                <w:rFonts w:ascii="Arial" w:hAnsi="Arial" w:cs="Arial"/>
                <w:sz w:val="18"/>
                <w:szCs w:val="18"/>
              </w:rPr>
              <w:t>Poca autonomia nel metodo di lavoro/di studio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CF5">
              <w:rPr>
                <w:rFonts w:ascii="Arial" w:hAnsi="Arial" w:cs="Arial"/>
                <w:sz w:val="20"/>
                <w:szCs w:val="20"/>
              </w:rPr>
              <w:t xml:space="preserve">Utilizza con fatica le conoscenze acquisite in situazioni nuove. </w:t>
            </w:r>
          </w:p>
          <w:p w:rsidR="00DC54F5" w:rsidRPr="008B7CF5" w:rsidRDefault="00DC54F5" w:rsidP="008B7CF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B7CF5">
              <w:rPr>
                <w:rFonts w:ascii="Arial" w:hAnsi="Arial" w:cs="Arial"/>
                <w:b/>
                <w:sz w:val="20"/>
                <w:szCs w:val="20"/>
              </w:rPr>
              <w:t>RECUPERO</w:t>
            </w: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B7CF5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DC54F5" w:rsidRPr="008B7CF5" w:rsidTr="00451700">
        <w:tc>
          <w:tcPr>
            <w:tcW w:w="2957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C54F5" w:rsidRPr="008B7CF5" w:rsidRDefault="00DC54F5" w:rsidP="008B7CF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  <w:gridSpan w:val="3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  <w:gridSpan w:val="2"/>
          </w:tcPr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C54F5" w:rsidRPr="008B7CF5" w:rsidRDefault="00DC54F5" w:rsidP="008B7C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rPr>
          <w:trHeight w:val="508"/>
        </w:trPr>
        <w:tc>
          <w:tcPr>
            <w:tcW w:w="147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4F5" w:rsidRDefault="00DC54F5" w:rsidP="001830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pacing w:val="28"/>
                <w:sz w:val="32"/>
                <w:szCs w:val="32"/>
              </w:rPr>
            </w:pPr>
          </w:p>
          <w:p w:rsidR="00DC54F5" w:rsidRDefault="00DC54F5" w:rsidP="001830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pacing w:val="28"/>
                <w:sz w:val="32"/>
                <w:szCs w:val="32"/>
              </w:rPr>
            </w:pPr>
          </w:p>
          <w:p w:rsidR="00DC54F5" w:rsidRDefault="00DC54F5" w:rsidP="001830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pacing w:val="28"/>
                <w:sz w:val="32"/>
                <w:szCs w:val="32"/>
              </w:rPr>
            </w:pPr>
          </w:p>
          <w:p w:rsidR="00DC54F5" w:rsidRPr="008B7CF5" w:rsidRDefault="00DC54F5" w:rsidP="001830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4"/>
              </w:rPr>
            </w:pPr>
            <w:r w:rsidRPr="008B7CF5">
              <w:rPr>
                <w:rFonts w:ascii="Arial Narrow" w:hAnsi="Arial Narrow"/>
                <w:b/>
                <w:bCs/>
                <w:spacing w:val="28"/>
                <w:sz w:val="32"/>
                <w:szCs w:val="32"/>
              </w:rPr>
              <w:t xml:space="preserve">CRITERI PER </w:t>
            </w:r>
            <w:smartTag w:uri="urn:schemas-microsoft-com:office:smarttags" w:element="PersonName">
              <w:smartTagPr>
                <w:attr w:name="ProductID" w:val="LA MISURAZIONE DELLE"/>
              </w:smartTagPr>
              <w:r w:rsidRPr="008B7CF5">
                <w:rPr>
                  <w:rFonts w:ascii="Arial Narrow" w:hAnsi="Arial Narrow"/>
                  <w:b/>
                  <w:bCs/>
                  <w:spacing w:val="28"/>
                  <w:sz w:val="32"/>
                  <w:szCs w:val="32"/>
                </w:rPr>
                <w:t>LA MISURAZIONE DELLE</w:t>
              </w:r>
            </w:smartTag>
            <w:r w:rsidRPr="008B7CF5">
              <w:rPr>
                <w:rFonts w:ascii="Arial Narrow" w:hAnsi="Arial Narrow"/>
                <w:b/>
                <w:bCs/>
                <w:spacing w:val="28"/>
                <w:sz w:val="32"/>
                <w:szCs w:val="32"/>
              </w:rPr>
              <w:t xml:space="preserve"> PROVE DI VERIFICHE  INDIVIDUALI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14787" w:type="dxa"/>
            <w:gridSpan w:val="12"/>
            <w:tcBorders>
              <w:top w:val="single" w:sz="12" w:space="0" w:color="auto"/>
              <w:bottom w:val="single" w:sz="8" w:space="0" w:color="auto"/>
            </w:tcBorders>
          </w:tcPr>
          <w:p w:rsidR="00DC54F5" w:rsidRPr="008B7CF5" w:rsidRDefault="00DC54F5" w:rsidP="001830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pacing w:val="28"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AREA COGNITIVA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rPr>
          <w:trHeight w:val="534"/>
        </w:trPr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Prove Strutturate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FFFFFF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8B7CF5">
              <w:rPr>
                <w:rFonts w:ascii="Arial Narrow" w:hAnsi="Arial Narrow"/>
                <w:b/>
                <w:sz w:val="24"/>
              </w:rPr>
              <w:t>Voto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18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PROVE NON STRUTTURATE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rPr>
          <w:trHeight w:val="771"/>
        </w:trPr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  <w:szCs w:val="28"/>
              </w:rPr>
              <w:t>&lt; =</w:t>
            </w:r>
            <w:r w:rsidRPr="008B7CF5">
              <w:rPr>
                <w:rFonts w:ascii="Arial Narrow" w:hAnsi="Arial Narrow"/>
                <w:b/>
                <w:bCs/>
                <w:sz w:val="24"/>
              </w:rPr>
              <w:t xml:space="preserve"> 44%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4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Prova molto limitata, confusa, scorretta.  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Mancato raggiungimento degli obiettivi minimi previsti, con diffuse carenze  nelle conoscenze essenziali e nelle abilità di base.  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45%-54%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5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Prova parziale , poco corretta   e/o non ancora adeguata.  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Parziale raggiungimento degli obiettivi minimi previsti, con carenze nelle conoscenze essenziali e nelle abilità di base. 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55%-64%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6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>Prova complessivamente positiva con contenuti e abilità essenziali, ma ancora incompleti. Essenziale raggiungimento  degli obiettivi minimi previsti nelle conoscenze nelle abilità di base.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65%-74%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7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>Prova complessivamente positiva e abbastanza precisa .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Discreto raggiungimento degli obiettivi previsti, con una conoscenza dei contenuti fondamentali unita a sufficiente riflessione ed analisi personale.  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75%-87%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8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Prova abbastanza completa, corretta e precisa.      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Buon raggiungimento degli obiettivi previsti. Preparazione diligente unita a capacità di riflessione ed analisi personali,  possesso di adeguati strumenti argomentativi ed espressivi,  sostanziale sicurezza nell’esposizione dei contenuti unita a lessico adeguato.  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88%-96%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spacing w:after="0" w:line="320" w:lineRule="exact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sz w:val="24"/>
                <w:szCs w:val="28"/>
              </w:rPr>
              <w:t>9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Prova complessivamente sicura e con contributi personali.  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Ottimo raggiungimento degli obiettivi previsti, preparazione completa ed approfondita, unita ad una buona rielaborazione ed argomentazione dei contenuti esposti, capacità di compiere organici  collegamenti interdisciplinari e di comunicare in modo disinvolto e corretto.                                                </w:t>
            </w:r>
          </w:p>
        </w:tc>
      </w:tr>
      <w:tr w:rsidR="00DC54F5" w:rsidRPr="008B7CF5" w:rsidTr="00451700">
        <w:tblPrEx>
          <w:tblBorders>
            <w:top w:val="single" w:sz="8" w:space="0" w:color="7BA0CD"/>
            <w:left w:val="single" w:sz="8" w:space="0" w:color="7BA0CD"/>
            <w:bottom w:val="single" w:sz="8" w:space="0" w:color="7BA0CD"/>
            <w:right w:val="single" w:sz="8" w:space="0" w:color="7BA0CD"/>
            <w:insideH w:val="single" w:sz="8" w:space="0" w:color="7BA0CD"/>
            <w:insideV w:val="none" w:sz="0" w:space="0" w:color="auto"/>
          </w:tblBorders>
          <w:tblLook w:val="01E0"/>
        </w:tblPrEx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widowControl w:val="0"/>
              <w:spacing w:after="0" w:line="320" w:lineRule="exact"/>
              <w:ind w:left="-142" w:right="-108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</w:rPr>
              <w:t>97%-100%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54F5" w:rsidRPr="008B7CF5" w:rsidRDefault="00DC54F5" w:rsidP="001830D4">
            <w:pPr>
              <w:widowControl w:val="0"/>
              <w:spacing w:after="0" w:line="320" w:lineRule="exact"/>
              <w:jc w:val="center"/>
              <w:rPr>
                <w:rFonts w:ascii="Arial Narrow" w:hAnsi="Arial Narrow"/>
                <w:b/>
                <w:bCs/>
                <w:sz w:val="24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Prova completa, corretta e  con elaborazione personale. </w:t>
            </w:r>
          </w:p>
          <w:p w:rsidR="00DC54F5" w:rsidRPr="00451700" w:rsidRDefault="00DC54F5" w:rsidP="00451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700">
              <w:rPr>
                <w:rFonts w:ascii="Arial" w:hAnsi="Arial" w:cs="Arial"/>
                <w:sz w:val="20"/>
                <w:szCs w:val="20"/>
              </w:rPr>
              <w:t xml:space="preserve">Eccellente raggiungimento degli obiettivi previsti, evidente rielaborazione autonoma dei contenuti studiati, anche in prospettiva interdisciplinare, unita alla capacità di approfondimento personale delle tematiche proposte ed alla piena  padronanza dei linguaggi e  degli strumenti argomentativi .                     </w:t>
            </w:r>
          </w:p>
        </w:tc>
      </w:tr>
      <w:tr w:rsidR="00DC54F5" w:rsidRPr="008B7CF5" w:rsidTr="004517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14787" w:type="dxa"/>
            <w:gridSpan w:val="12"/>
          </w:tcPr>
          <w:p w:rsidR="00DC54F5" w:rsidRPr="008B7CF5" w:rsidRDefault="00DC54F5" w:rsidP="001830D4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DC54F5" w:rsidRPr="008B7CF5" w:rsidRDefault="00DC54F5" w:rsidP="001830D4">
            <w:pPr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LIVELLI DI VALUTAZIONE PER </w:t>
            </w:r>
            <w:smartTag w:uri="urn:schemas-microsoft-com:office:smarttags" w:element="PersonName">
              <w:smartTagPr>
                <w:attr w:name="ProductID" w:val="LA DEFINIZIONE DEI"/>
              </w:smartTagPr>
              <w:r w:rsidRPr="008B7CF5">
                <w:rPr>
                  <w:rFonts w:ascii="Arial Narrow" w:hAnsi="Arial Narrow"/>
                  <w:b/>
                  <w:bCs/>
                  <w:sz w:val="28"/>
                  <w:szCs w:val="28"/>
                </w:rPr>
                <w:t>LA DEFINIZIONE DEI</w:t>
              </w:r>
            </w:smartTag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LIVELLI DI ACQUISIZIONE DELLE COMPETENZE</w:t>
            </w:r>
          </w:p>
        </w:tc>
      </w:tr>
      <w:tr w:rsidR="00DC54F5" w:rsidRPr="008B7CF5" w:rsidTr="004517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3696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B7CF5">
              <w:rPr>
                <w:rFonts w:ascii="Arial Narrow" w:hAnsi="Arial Narrow"/>
                <w:b/>
                <w:bCs/>
                <w:sz w:val="24"/>
                <w:szCs w:val="24"/>
              </w:rPr>
              <w:t>Base non raggiunto</w:t>
            </w:r>
          </w:p>
        </w:tc>
        <w:tc>
          <w:tcPr>
            <w:tcW w:w="3697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CF5">
              <w:rPr>
                <w:rFonts w:ascii="Arial Narrow" w:hAnsi="Arial Narrow"/>
                <w:b/>
                <w:sz w:val="24"/>
                <w:szCs w:val="24"/>
              </w:rPr>
              <w:t>Base</w:t>
            </w:r>
          </w:p>
        </w:tc>
        <w:tc>
          <w:tcPr>
            <w:tcW w:w="3697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CF5">
              <w:rPr>
                <w:rFonts w:ascii="Arial Narrow" w:hAnsi="Arial Narrow"/>
                <w:b/>
                <w:sz w:val="24"/>
                <w:szCs w:val="24"/>
              </w:rPr>
              <w:t>Intermedio</w:t>
            </w:r>
          </w:p>
        </w:tc>
        <w:tc>
          <w:tcPr>
            <w:tcW w:w="3697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7CF5">
              <w:rPr>
                <w:rFonts w:ascii="Arial Narrow" w:hAnsi="Arial Narrow"/>
                <w:b/>
                <w:sz w:val="24"/>
                <w:szCs w:val="24"/>
              </w:rPr>
              <w:t>avanzato</w:t>
            </w:r>
          </w:p>
        </w:tc>
      </w:tr>
      <w:tr w:rsidR="00DC54F5" w:rsidRPr="008B7CF5" w:rsidTr="004517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2464" w:type="dxa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&lt; 6</w:t>
            </w:r>
          </w:p>
        </w:tc>
        <w:tc>
          <w:tcPr>
            <w:tcW w:w="2465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64" w:type="dxa"/>
            <w:gridSpan w:val="2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65" w:type="dxa"/>
            <w:gridSpan w:val="2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64" w:type="dxa"/>
            <w:gridSpan w:val="3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65" w:type="dxa"/>
          </w:tcPr>
          <w:p w:rsidR="00DC54F5" w:rsidRPr="008B7CF5" w:rsidRDefault="00DC54F5" w:rsidP="001830D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8B7CF5"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</w:tr>
      <w:tr w:rsidR="00DC54F5" w:rsidRPr="008B7CF5" w:rsidTr="004517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2464" w:type="dxa"/>
          </w:tcPr>
          <w:p w:rsidR="00DC54F5" w:rsidRPr="008B7CF5" w:rsidRDefault="00DC54F5" w:rsidP="001830D4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  <w:gridSpan w:val="3"/>
          </w:tcPr>
          <w:p w:rsidR="00DC54F5" w:rsidRPr="008B7CF5" w:rsidRDefault="00DC54F5" w:rsidP="001830D4">
            <w:pPr>
              <w:spacing w:after="0" w:line="320" w:lineRule="exact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>Prova complessivamente positiva con contenuti e abilità essenziali, ma ancora incompleti. Essenziale raggiungimento degli obiettivi minimi previsti nelle conoscenze nelle abilità di base. Parziale autonomia nell’ applicare procedure e metodologie disciplinari.</w:t>
            </w:r>
          </w:p>
        </w:tc>
        <w:tc>
          <w:tcPr>
            <w:tcW w:w="2464" w:type="dxa"/>
            <w:gridSpan w:val="2"/>
          </w:tcPr>
          <w:p w:rsidR="00DC54F5" w:rsidRPr="008B7CF5" w:rsidRDefault="00DC54F5" w:rsidP="001830D4">
            <w:pPr>
              <w:spacing w:after="0" w:line="320" w:lineRule="exact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>Prova complessivamente positiva e abbastanza precisa .</w:t>
            </w:r>
          </w:p>
          <w:p w:rsidR="00DC54F5" w:rsidRPr="008B7CF5" w:rsidRDefault="00DC54F5" w:rsidP="001830D4">
            <w:pPr>
              <w:spacing w:after="0" w:line="320" w:lineRule="exact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Discreto raggiungimento degli obiettivi previsti, con una conoscenza dei contenuti fondamentali unita a sufficiente riflessione ed analisi personale. Discreta autonomia nell’ applicare procedure e metodologie disciplinari  </w:t>
            </w:r>
          </w:p>
        </w:tc>
        <w:tc>
          <w:tcPr>
            <w:tcW w:w="2465" w:type="dxa"/>
            <w:gridSpan w:val="2"/>
          </w:tcPr>
          <w:p w:rsidR="00DC54F5" w:rsidRPr="008B7CF5" w:rsidRDefault="00DC54F5" w:rsidP="001830D4">
            <w:pPr>
              <w:spacing w:after="0" w:line="320" w:lineRule="exact"/>
              <w:ind w:left="71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Prova abbastanza completa, corretta e precisa.      </w:t>
            </w:r>
          </w:p>
          <w:p w:rsidR="00DC54F5" w:rsidRPr="008B7CF5" w:rsidRDefault="00DC54F5" w:rsidP="001830D4">
            <w:pPr>
              <w:spacing w:after="0" w:line="320" w:lineRule="exact"/>
              <w:ind w:left="71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Buon raggiungimento degli obiettivi previsti. Preparazione diligente unita a capacità di riflessione ed analisi personali, possesso di adeguati strumenti argomentativi ed espressivi, sostanziale sicurezza nell’esposizione dei contenuti unita a lessico adeguato.  </w:t>
            </w:r>
          </w:p>
        </w:tc>
        <w:tc>
          <w:tcPr>
            <w:tcW w:w="2464" w:type="dxa"/>
            <w:gridSpan w:val="3"/>
          </w:tcPr>
          <w:p w:rsidR="00DC54F5" w:rsidRPr="008B7CF5" w:rsidRDefault="00DC54F5" w:rsidP="001830D4">
            <w:pPr>
              <w:spacing w:after="0" w:line="320" w:lineRule="exact"/>
              <w:ind w:left="74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Prova complessivamente sicura e con contributi personali.  </w:t>
            </w:r>
          </w:p>
          <w:p w:rsidR="00DC54F5" w:rsidRPr="008B7CF5" w:rsidRDefault="00DC54F5" w:rsidP="001830D4">
            <w:pPr>
              <w:spacing w:after="0" w:line="320" w:lineRule="exact"/>
              <w:ind w:left="74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Ottimo raggiungimento degli obiettivi previsti, preparazione completa ed approfondita, unita ad una buona rielaborazione ed argomentazione dei contenuti esposti, capacità di compiere organici  collegamenti interdisciplinari e di comunicare in modo disinvolto e corretto.                                           </w:t>
            </w:r>
          </w:p>
        </w:tc>
        <w:tc>
          <w:tcPr>
            <w:tcW w:w="2465" w:type="dxa"/>
          </w:tcPr>
          <w:p w:rsidR="00DC54F5" w:rsidRPr="008B7CF5" w:rsidRDefault="00DC54F5" w:rsidP="001830D4">
            <w:pPr>
              <w:widowControl w:val="0"/>
              <w:spacing w:after="0" w:line="320" w:lineRule="exact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Prova completa, corretta e con elaborazione personale. </w:t>
            </w:r>
          </w:p>
          <w:p w:rsidR="00DC54F5" w:rsidRPr="008B7CF5" w:rsidRDefault="00DC54F5" w:rsidP="001830D4">
            <w:pPr>
              <w:widowControl w:val="0"/>
              <w:spacing w:after="0" w:line="320" w:lineRule="exact"/>
              <w:jc w:val="both"/>
              <w:rPr>
                <w:rFonts w:ascii="Arial Narrow" w:hAnsi="Arial Narrow"/>
              </w:rPr>
            </w:pPr>
            <w:r w:rsidRPr="008B7CF5">
              <w:rPr>
                <w:rFonts w:ascii="Arial Narrow" w:hAnsi="Arial Narrow"/>
              </w:rPr>
              <w:t xml:space="preserve">Eccellente raggiungimento degli obiettivi previsti, evidente rielaborazione autonoma dei contenuti studiati, anche in prospettiva interdisciplinare, unita alla capacità di approfondimento personale delle tematiche proposte ed alla piena  padronanza dei linguaggi e degli strumenti argomentativi .                     </w:t>
            </w:r>
          </w:p>
        </w:tc>
      </w:tr>
    </w:tbl>
    <w:p w:rsidR="00DC54F5" w:rsidRDefault="00DC54F5" w:rsidP="0098510F">
      <w:pPr>
        <w:jc w:val="center"/>
        <w:rPr>
          <w:b/>
          <w:sz w:val="24"/>
          <w:szCs w:val="24"/>
        </w:rPr>
      </w:pPr>
    </w:p>
    <w:p w:rsidR="00DC54F5" w:rsidRDefault="00DC54F5" w:rsidP="0098510F">
      <w:pPr>
        <w:jc w:val="center"/>
        <w:rPr>
          <w:b/>
          <w:sz w:val="24"/>
          <w:szCs w:val="24"/>
        </w:rPr>
      </w:pPr>
    </w:p>
    <w:sectPr w:rsidR="00DC54F5" w:rsidSect="00451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4F5" w:rsidRDefault="00DC54F5" w:rsidP="00874C74">
      <w:pPr>
        <w:spacing w:after="0" w:line="240" w:lineRule="auto"/>
      </w:pPr>
      <w:r>
        <w:separator/>
      </w:r>
    </w:p>
  </w:endnote>
  <w:endnote w:type="continuationSeparator" w:id="0">
    <w:p w:rsidR="00DC54F5" w:rsidRDefault="00DC54F5" w:rsidP="0087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C54F5" w:rsidRDefault="00DC54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4F5" w:rsidRDefault="00DC54F5" w:rsidP="00874C74">
      <w:pPr>
        <w:spacing w:after="0" w:line="240" w:lineRule="auto"/>
      </w:pPr>
      <w:r>
        <w:separator/>
      </w:r>
    </w:p>
  </w:footnote>
  <w:footnote w:type="continuationSeparator" w:id="0">
    <w:p w:rsidR="00DC54F5" w:rsidRDefault="00DC54F5" w:rsidP="0087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F5" w:rsidRDefault="00DC54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059"/>
    <w:rsid w:val="00034C69"/>
    <w:rsid w:val="00066299"/>
    <w:rsid w:val="0007079B"/>
    <w:rsid w:val="00076A27"/>
    <w:rsid w:val="000A42CF"/>
    <w:rsid w:val="000C08D1"/>
    <w:rsid w:val="000C247C"/>
    <w:rsid w:val="000E1C9B"/>
    <w:rsid w:val="00100503"/>
    <w:rsid w:val="0010418C"/>
    <w:rsid w:val="0011719C"/>
    <w:rsid w:val="00143BCD"/>
    <w:rsid w:val="00181ABD"/>
    <w:rsid w:val="001830D4"/>
    <w:rsid w:val="001862B7"/>
    <w:rsid w:val="001E5C96"/>
    <w:rsid w:val="002235B3"/>
    <w:rsid w:val="00237B2F"/>
    <w:rsid w:val="002429D8"/>
    <w:rsid w:val="0024404E"/>
    <w:rsid w:val="00260EBC"/>
    <w:rsid w:val="00266DED"/>
    <w:rsid w:val="002A66DF"/>
    <w:rsid w:val="002B1684"/>
    <w:rsid w:val="002C2A67"/>
    <w:rsid w:val="002E6792"/>
    <w:rsid w:val="00303485"/>
    <w:rsid w:val="003055BC"/>
    <w:rsid w:val="00316E11"/>
    <w:rsid w:val="00325FAD"/>
    <w:rsid w:val="0033074A"/>
    <w:rsid w:val="00336267"/>
    <w:rsid w:val="00394B94"/>
    <w:rsid w:val="003E5A1E"/>
    <w:rsid w:val="003F44AC"/>
    <w:rsid w:val="00400470"/>
    <w:rsid w:val="00401266"/>
    <w:rsid w:val="00451700"/>
    <w:rsid w:val="00460798"/>
    <w:rsid w:val="0046675D"/>
    <w:rsid w:val="004855AF"/>
    <w:rsid w:val="004B5559"/>
    <w:rsid w:val="004D2A50"/>
    <w:rsid w:val="004E2901"/>
    <w:rsid w:val="004E73B1"/>
    <w:rsid w:val="004F70C0"/>
    <w:rsid w:val="005168B6"/>
    <w:rsid w:val="00537768"/>
    <w:rsid w:val="00543770"/>
    <w:rsid w:val="0056308A"/>
    <w:rsid w:val="005B1011"/>
    <w:rsid w:val="005D09E1"/>
    <w:rsid w:val="005D49D5"/>
    <w:rsid w:val="005F2386"/>
    <w:rsid w:val="0067707C"/>
    <w:rsid w:val="00681E94"/>
    <w:rsid w:val="006838AC"/>
    <w:rsid w:val="006A086D"/>
    <w:rsid w:val="006A2E54"/>
    <w:rsid w:val="006B0822"/>
    <w:rsid w:val="006C1C29"/>
    <w:rsid w:val="00705C42"/>
    <w:rsid w:val="00725E82"/>
    <w:rsid w:val="00727EB5"/>
    <w:rsid w:val="00733632"/>
    <w:rsid w:val="0075701A"/>
    <w:rsid w:val="007614DF"/>
    <w:rsid w:val="00763CDF"/>
    <w:rsid w:val="00772474"/>
    <w:rsid w:val="00785940"/>
    <w:rsid w:val="00796778"/>
    <w:rsid w:val="007A13EF"/>
    <w:rsid w:val="007A5687"/>
    <w:rsid w:val="007B16AC"/>
    <w:rsid w:val="007C3761"/>
    <w:rsid w:val="007E7F11"/>
    <w:rsid w:val="007F39CF"/>
    <w:rsid w:val="00816147"/>
    <w:rsid w:val="0082545A"/>
    <w:rsid w:val="00860F0F"/>
    <w:rsid w:val="00865A07"/>
    <w:rsid w:val="00874C74"/>
    <w:rsid w:val="008777D0"/>
    <w:rsid w:val="0089708D"/>
    <w:rsid w:val="008B3929"/>
    <w:rsid w:val="008B5441"/>
    <w:rsid w:val="008B7CF5"/>
    <w:rsid w:val="008D4F31"/>
    <w:rsid w:val="008D52C2"/>
    <w:rsid w:val="008F17E9"/>
    <w:rsid w:val="008F3A45"/>
    <w:rsid w:val="009035B0"/>
    <w:rsid w:val="00904942"/>
    <w:rsid w:val="0091277F"/>
    <w:rsid w:val="0091292F"/>
    <w:rsid w:val="0091564B"/>
    <w:rsid w:val="0091618B"/>
    <w:rsid w:val="009206D8"/>
    <w:rsid w:val="0098510F"/>
    <w:rsid w:val="009A0813"/>
    <w:rsid w:val="009A3502"/>
    <w:rsid w:val="009B63AA"/>
    <w:rsid w:val="009C18EC"/>
    <w:rsid w:val="00A004B8"/>
    <w:rsid w:val="00A052F7"/>
    <w:rsid w:val="00A56B33"/>
    <w:rsid w:val="00A57E3F"/>
    <w:rsid w:val="00A71AAF"/>
    <w:rsid w:val="00A72589"/>
    <w:rsid w:val="00AA70B9"/>
    <w:rsid w:val="00AC110E"/>
    <w:rsid w:val="00AC2C9F"/>
    <w:rsid w:val="00AC2EAE"/>
    <w:rsid w:val="00AD64F5"/>
    <w:rsid w:val="00B21A98"/>
    <w:rsid w:val="00B21FA6"/>
    <w:rsid w:val="00B223A3"/>
    <w:rsid w:val="00B26D44"/>
    <w:rsid w:val="00B42458"/>
    <w:rsid w:val="00B42C9A"/>
    <w:rsid w:val="00B8434B"/>
    <w:rsid w:val="00BC3815"/>
    <w:rsid w:val="00BE5AA7"/>
    <w:rsid w:val="00BF7CC1"/>
    <w:rsid w:val="00C00B21"/>
    <w:rsid w:val="00C4351C"/>
    <w:rsid w:val="00CC7A2E"/>
    <w:rsid w:val="00D25B6B"/>
    <w:rsid w:val="00D26597"/>
    <w:rsid w:val="00D32059"/>
    <w:rsid w:val="00D34A29"/>
    <w:rsid w:val="00D96F1C"/>
    <w:rsid w:val="00DB3C0D"/>
    <w:rsid w:val="00DC54F5"/>
    <w:rsid w:val="00DE2CC0"/>
    <w:rsid w:val="00E14E6D"/>
    <w:rsid w:val="00E375E0"/>
    <w:rsid w:val="00E77D1D"/>
    <w:rsid w:val="00E870C5"/>
    <w:rsid w:val="00EC345D"/>
    <w:rsid w:val="00EF7469"/>
    <w:rsid w:val="00F27052"/>
    <w:rsid w:val="00F513D6"/>
    <w:rsid w:val="00F6067D"/>
    <w:rsid w:val="00F61628"/>
    <w:rsid w:val="00F81ED4"/>
    <w:rsid w:val="00F95E21"/>
    <w:rsid w:val="00FA6B7F"/>
    <w:rsid w:val="00FB2F36"/>
    <w:rsid w:val="00FB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320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96F1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874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4C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4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4C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1028</Words>
  <Characters>5865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subject/>
  <dc:creator>antonio bertini</dc:creator>
  <cp:keywords/>
  <dc:description/>
  <cp:lastModifiedBy>Stefy lavoro</cp:lastModifiedBy>
  <cp:revision>2</cp:revision>
  <dcterms:created xsi:type="dcterms:W3CDTF">2015-11-13T20:56:00Z</dcterms:created>
  <dcterms:modified xsi:type="dcterms:W3CDTF">2015-11-13T20:56:00Z</dcterms:modified>
</cp:coreProperties>
</file>